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416B" w14:textId="410FC036" w:rsidR="00081604" w:rsidRDefault="00081604" w:rsidP="00081604">
      <w:pPr>
        <w:pStyle w:val="Default"/>
      </w:pPr>
      <w:r>
        <w:rPr>
          <w:noProof/>
        </w:rPr>
        <w:drawing>
          <wp:inline distT="0" distB="0" distL="0" distR="0" wp14:anchorId="381D78F6" wp14:editId="292FAA64">
            <wp:extent cx="1104900" cy="1104900"/>
            <wp:effectExtent l="0" t="0" r="0" b="0"/>
            <wp:docPr id="1084032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88DB9" w14:textId="77777777" w:rsidR="00081604" w:rsidRDefault="00081604" w:rsidP="00081604">
      <w:pPr>
        <w:pStyle w:val="Default"/>
        <w:rPr>
          <w:sz w:val="22"/>
          <w:szCs w:val="22"/>
        </w:rPr>
      </w:pPr>
    </w:p>
    <w:p w14:paraId="6161C29A" w14:textId="77777777" w:rsidR="00081604" w:rsidRDefault="00081604" w:rsidP="00081604">
      <w:pPr>
        <w:pStyle w:val="Default"/>
        <w:rPr>
          <w:sz w:val="22"/>
          <w:szCs w:val="22"/>
        </w:rPr>
      </w:pPr>
    </w:p>
    <w:p w14:paraId="7E738A53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HRVATSKA KNJIŽNICA I ČITAONICA </w:t>
      </w:r>
    </w:p>
    <w:p w14:paraId="318E8013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ĐURO SUDETA GAREŠNICA </w:t>
      </w:r>
    </w:p>
    <w:p w14:paraId="42D41E5C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Vladimira Nazora 3 </w:t>
      </w:r>
    </w:p>
    <w:p w14:paraId="5E9D97DF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43280 Garešnica </w:t>
      </w:r>
    </w:p>
    <w:p w14:paraId="5ED827CB" w14:textId="77777777" w:rsidR="00081604" w:rsidRDefault="00081604" w:rsidP="00081604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color w:val="0462C1"/>
          <w:sz w:val="22"/>
          <w:szCs w:val="22"/>
        </w:rPr>
        <w:t xml:space="preserve">gradska.knjiznica.garesnica@gmail.com </w:t>
      </w:r>
    </w:p>
    <w:p w14:paraId="257B7229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043/445-297 ; OIB : 94334823201 </w:t>
      </w:r>
    </w:p>
    <w:p w14:paraId="0BD75974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Klasa : 030-01/25-01-01 </w:t>
      </w:r>
    </w:p>
    <w:p w14:paraId="5F8F6059" w14:textId="2D755B80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Ur.br : 2123-1-06/25-0</w:t>
      </w:r>
      <w:r w:rsidR="00C25B03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1A7032CA" w14:textId="77777777" w:rsidR="00081604" w:rsidRDefault="00081604" w:rsidP="00081604">
      <w:pPr>
        <w:pStyle w:val="Default"/>
        <w:rPr>
          <w:sz w:val="22"/>
          <w:szCs w:val="22"/>
        </w:rPr>
      </w:pPr>
    </w:p>
    <w:p w14:paraId="43A8D4E8" w14:textId="6F83AA78" w:rsidR="00081604" w:rsidRDefault="00081604" w:rsidP="00081604">
      <w:r>
        <w:t>U Garešnici 3</w:t>
      </w:r>
      <w:r w:rsidR="00644354">
        <w:t>0</w:t>
      </w:r>
      <w:r>
        <w:t>.12. 2025.</w:t>
      </w:r>
    </w:p>
    <w:p w14:paraId="3EFCAA23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temelju čl. 11. Zakona o pravu na pristup informacijama (NN 25/13 i 85/15,69/22) I čl. 16.Statuta Hrvatske knjižnice I čitaonice Đuro Sudeta Garešnica ravnateljica Hrvatske knjižnice i čitaonice Đuro Sudeta Garešnica donosi: </w:t>
      </w:r>
    </w:p>
    <w:p w14:paraId="7E17E318" w14:textId="77777777" w:rsidR="00081604" w:rsidRDefault="00081604" w:rsidP="0008160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PLAN SAVJETOVANJA ZA ODNOSE S JAVNOŠĆU U 2026.GODINI</w:t>
      </w:r>
    </w:p>
    <w:p w14:paraId="756FFC83" w14:textId="77777777" w:rsidR="00081604" w:rsidRDefault="00081604" w:rsidP="00081604">
      <w:pPr>
        <w:pStyle w:val="Default"/>
        <w:jc w:val="center"/>
        <w:rPr>
          <w:sz w:val="22"/>
          <w:szCs w:val="22"/>
        </w:rPr>
      </w:pPr>
    </w:p>
    <w:p w14:paraId="643723E6" w14:textId="77777777" w:rsidR="00081604" w:rsidRDefault="00081604" w:rsidP="0008160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32692791" w14:textId="50031F34" w:rsidR="00081604" w:rsidRDefault="00DC2F7E" w:rsidP="00081604">
      <w:pPr>
        <w:rPr>
          <w:rFonts w:ascii="Times New Roman" w:hAnsi="Times New Roman"/>
        </w:rPr>
      </w:pPr>
      <w:r>
        <w:t>Na samom početku 2026</w:t>
      </w:r>
      <w:r w:rsidR="00081604">
        <w:t xml:space="preserve">. godine Hrvatska knjižnica i čitaonica Đuro Sudeta Garešnica </w:t>
      </w:r>
      <w:r w:rsidR="00081604">
        <w:rPr>
          <w:rFonts w:ascii="Times New Roman" w:hAnsi="Times New Roman"/>
        </w:rPr>
        <w:t xml:space="preserve">planira </w:t>
      </w:r>
      <w:r w:rsidR="00395201">
        <w:rPr>
          <w:rFonts w:ascii="Times New Roman" w:hAnsi="Times New Roman"/>
        </w:rPr>
        <w:t xml:space="preserve">primjeniti </w:t>
      </w:r>
      <w:r w:rsidR="00081604">
        <w:rPr>
          <w:rFonts w:ascii="Times New Roman" w:hAnsi="Times New Roman"/>
        </w:rPr>
        <w:t>novi Cjenik usluga vezano uz iznos članarine koji utječe na interes građana i pravnih osoba prema zakonskoj regulativi.</w:t>
      </w:r>
    </w:p>
    <w:p w14:paraId="071FA691" w14:textId="77777777" w:rsidR="00081604" w:rsidRDefault="00081604" w:rsidP="000816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2.</w:t>
      </w:r>
    </w:p>
    <w:p w14:paraId="6445C7B0" w14:textId="77777777" w:rsidR="00081604" w:rsidRDefault="00081604" w:rsidP="00081604">
      <w:pPr>
        <w:pStyle w:val="Default"/>
      </w:pPr>
      <w:r>
        <w:t>Tijekom 2026. godine ravnateljica Hrvatske knjižnice i čitaonice Đuro Sudeta Garešnica ne planira donositi opće akte odnosno druge strateške ili planske dokumente kojima se utječe na interese građana i pravnih osoba prema zakonskoj regulativi.</w:t>
      </w:r>
    </w:p>
    <w:p w14:paraId="640AA1EC" w14:textId="77777777" w:rsidR="00081604" w:rsidRDefault="00081604" w:rsidP="00081604">
      <w:pPr>
        <w:pStyle w:val="Default"/>
        <w:jc w:val="center"/>
      </w:pPr>
      <w:r>
        <w:t>Članak 3.</w:t>
      </w:r>
    </w:p>
    <w:p w14:paraId="06F2C5A9" w14:textId="77777777" w:rsidR="00081604" w:rsidRDefault="00081604" w:rsidP="00081604">
      <w:pPr>
        <w:pStyle w:val="Default"/>
      </w:pPr>
      <w:r>
        <w:rPr>
          <w:sz w:val="22"/>
          <w:szCs w:val="22"/>
        </w:rPr>
        <w:t xml:space="preserve">Ako se budu donosili gore navedeni dokumenti  iz članka 2. kojima se utječe na interese građana i pravnih osoba isti će se objaviti na mrežnoj stranici knjižnice </w:t>
      </w:r>
      <w:r>
        <w:rPr>
          <w:color w:val="0462C1"/>
          <w:sz w:val="22"/>
          <w:szCs w:val="22"/>
        </w:rPr>
        <w:t xml:space="preserve">https://knjiznica-ds-garesnica.hr/ </w:t>
      </w:r>
    </w:p>
    <w:p w14:paraId="2A959F97" w14:textId="77777777" w:rsidR="00081604" w:rsidRDefault="00081604" w:rsidP="00081604">
      <w:pPr>
        <w:jc w:val="center"/>
      </w:pPr>
      <w:r>
        <w:t>Članak 4.</w:t>
      </w:r>
    </w:p>
    <w:p w14:paraId="49182A5D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izmjenama plana savjetovanja za odnose s javnošću ovo tijelo javne vlasti dužno je istim putem izvijestiti javnost sukladno članku 11. st. 5. Zakona o pravu na pristup informacijama (NN 25/13 i 85/15,69/22). </w:t>
      </w:r>
    </w:p>
    <w:p w14:paraId="3F1E08B4" w14:textId="77777777" w:rsidR="00081604" w:rsidRDefault="00081604" w:rsidP="00081604">
      <w:pPr>
        <w:pStyle w:val="Default"/>
        <w:rPr>
          <w:sz w:val="22"/>
          <w:szCs w:val="22"/>
        </w:rPr>
      </w:pPr>
    </w:p>
    <w:p w14:paraId="7E40AFD6" w14:textId="77777777" w:rsidR="00081604" w:rsidRDefault="00081604" w:rsidP="00081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Ravnateljica: Maja Dizdarević, dipl.knjižničar </w:t>
      </w:r>
    </w:p>
    <w:p w14:paraId="12A6ABC4" w14:textId="77777777" w:rsidR="00081604" w:rsidRDefault="00081604" w:rsidP="00081604"/>
    <w:p w14:paraId="1F183DF8" w14:textId="77777777" w:rsidR="00081604" w:rsidRDefault="00081604" w:rsidP="00081604"/>
    <w:p w14:paraId="78AD609E" w14:textId="77777777" w:rsidR="00C16ACD" w:rsidRDefault="00C16ACD"/>
    <w:sectPr w:rsidR="00C16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4"/>
    <w:rsid w:val="000531B5"/>
    <w:rsid w:val="00081604"/>
    <w:rsid w:val="00367AE7"/>
    <w:rsid w:val="00395201"/>
    <w:rsid w:val="00644354"/>
    <w:rsid w:val="00823819"/>
    <w:rsid w:val="00852CE3"/>
    <w:rsid w:val="00C16ACD"/>
    <w:rsid w:val="00C25B03"/>
    <w:rsid w:val="00CC03FA"/>
    <w:rsid w:val="00DC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7D6"/>
  <w15:chartTrackingRefBased/>
  <w15:docId w15:val="{0D4A3B02-B84D-4249-9BEF-CAC5BEC5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04"/>
    <w:pPr>
      <w:spacing w:line="25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0816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16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16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16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16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16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16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16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16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1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16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16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16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16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16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16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16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60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816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1604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0816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16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160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816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Vlado Dizdarević</cp:lastModifiedBy>
  <cp:revision>5</cp:revision>
  <dcterms:created xsi:type="dcterms:W3CDTF">2025-12-22T13:33:00Z</dcterms:created>
  <dcterms:modified xsi:type="dcterms:W3CDTF">2025-12-30T09:53:00Z</dcterms:modified>
</cp:coreProperties>
</file>